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C064E" w14:textId="77777777" w:rsidR="00990B16" w:rsidRDefault="00990B16">
      <w:pPr>
        <w:rPr>
          <w:rFonts w:ascii="Georgia" w:hAnsi="Georgia"/>
          <w:b/>
          <w:bCs/>
          <w:color w:val="000000"/>
          <w:sz w:val="33"/>
          <w:szCs w:val="33"/>
          <w:shd w:val="clear" w:color="auto" w:fill="FFFFFF"/>
        </w:rPr>
      </w:pPr>
      <w:r w:rsidRPr="00E375EB">
        <w:rPr>
          <w:rFonts w:ascii="Georgia" w:hAnsi="Georgia"/>
          <w:b/>
          <w:bCs/>
          <w:color w:val="000000"/>
          <w:sz w:val="33"/>
          <w:szCs w:val="33"/>
          <w:shd w:val="clear" w:color="auto" w:fill="FFFFFF"/>
        </w:rPr>
        <w:t>How the American and the Global Media Frame the Coverage of Race</w:t>
      </w:r>
      <w:r w:rsidR="00E375EB">
        <w:rPr>
          <w:rFonts w:ascii="Georgia" w:hAnsi="Georgia"/>
          <w:b/>
          <w:bCs/>
          <w:color w:val="000000"/>
          <w:sz w:val="33"/>
          <w:szCs w:val="33"/>
          <w:shd w:val="clear" w:color="auto" w:fill="FFFFFF"/>
        </w:rPr>
        <w:t xml:space="preserve"> </w:t>
      </w:r>
    </w:p>
    <w:p w14:paraId="7EEAD7F1" w14:textId="77777777" w:rsidR="00E375EB" w:rsidRPr="00E375EB" w:rsidRDefault="00E375EB">
      <w:pPr>
        <w:rPr>
          <w:rFonts w:ascii="Georgia" w:hAnsi="Georgia"/>
          <w:b/>
          <w:bCs/>
          <w:color w:val="000000"/>
          <w:sz w:val="33"/>
          <w:szCs w:val="33"/>
          <w:shd w:val="clear" w:color="auto" w:fill="FFFFFF"/>
        </w:rPr>
      </w:pPr>
      <w:r>
        <w:rPr>
          <w:rFonts w:ascii="Georgia" w:hAnsi="Georgia"/>
          <w:b/>
          <w:bCs/>
          <w:color w:val="000000"/>
          <w:sz w:val="33"/>
          <w:szCs w:val="33"/>
          <w:shd w:val="clear" w:color="auto" w:fill="FFFFFF"/>
        </w:rPr>
        <w:t>Abida Eijaz</w:t>
      </w:r>
    </w:p>
    <w:p w14:paraId="126B3130" w14:textId="77777777" w:rsidR="003B4260" w:rsidRDefault="00FF2BAF" w:rsidP="00FF2BAF">
      <w:pPr>
        <w:rPr>
          <w:rFonts w:ascii="Georgia" w:hAnsi="Georgia"/>
          <w:color w:val="000000"/>
          <w:sz w:val="33"/>
          <w:szCs w:val="33"/>
          <w:shd w:val="clear" w:color="auto" w:fill="FFFFFF"/>
        </w:rPr>
      </w:pPr>
      <w:r>
        <w:rPr>
          <w:rFonts w:ascii="Georgia" w:hAnsi="Georgia"/>
          <w:color w:val="000000"/>
          <w:sz w:val="33"/>
          <w:szCs w:val="33"/>
          <w:shd w:val="clear" w:color="auto" w:fill="FFFFFF"/>
        </w:rPr>
        <w:t xml:space="preserve">The issue of race revolves around the notion of identity. How do we identify ourselves is based on </w:t>
      </w:r>
      <w:r w:rsidR="003B4260">
        <w:rPr>
          <w:rFonts w:ascii="Georgia" w:hAnsi="Georgia"/>
          <w:color w:val="000000"/>
          <w:sz w:val="33"/>
          <w:szCs w:val="33"/>
          <w:shd w:val="clear" w:color="auto" w:fill="FFFFFF"/>
        </w:rPr>
        <w:t xml:space="preserve">‘othering’ in a very subtle and </w:t>
      </w:r>
      <w:r>
        <w:rPr>
          <w:rFonts w:ascii="Georgia" w:hAnsi="Georgia"/>
          <w:color w:val="000000"/>
          <w:sz w:val="33"/>
          <w:szCs w:val="33"/>
          <w:shd w:val="clear" w:color="auto" w:fill="FFFFFF"/>
        </w:rPr>
        <w:t xml:space="preserve">unconscious manner. The coverage of ‘race’ in the traditional media is also informed by the discourse of ‘US’ verses ‘Them’.  ‘US’ gets its power from language and democracy. </w:t>
      </w:r>
    </w:p>
    <w:p w14:paraId="354AC2FF" w14:textId="740881BE" w:rsidR="003B4260" w:rsidRDefault="00E01D9C" w:rsidP="00FF2BAF">
      <w:pPr>
        <w:rPr>
          <w:rFonts w:ascii="Georgia" w:hAnsi="Georgia"/>
          <w:color w:val="000000"/>
          <w:sz w:val="33"/>
          <w:szCs w:val="33"/>
          <w:shd w:val="clear" w:color="auto" w:fill="FFFFFF"/>
        </w:rPr>
      </w:pPr>
      <w:r>
        <w:rPr>
          <w:rFonts w:ascii="Georgia" w:hAnsi="Georgia"/>
          <w:color w:val="000000"/>
          <w:sz w:val="33"/>
          <w:szCs w:val="33"/>
          <w:shd w:val="clear" w:color="auto" w:fill="FFFFFF"/>
        </w:rPr>
        <w:t xml:space="preserve">            </w:t>
      </w:r>
      <w:r w:rsidRPr="00E01D9C">
        <w:rPr>
          <w:rFonts w:ascii="Georgia" w:hAnsi="Georgia"/>
          <w:color w:val="000000"/>
          <w:sz w:val="33"/>
          <w:szCs w:val="33"/>
          <w:shd w:val="clear" w:color="auto" w:fill="FFFFFF"/>
        </w:rPr>
        <w:drawing>
          <wp:inline distT="0" distB="0" distL="0" distR="0" wp14:anchorId="5D444C8E" wp14:editId="2039CD63">
            <wp:extent cx="381000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10000" cy="2133600"/>
                    </a:xfrm>
                    <a:prstGeom prst="rect">
                      <a:avLst/>
                    </a:prstGeom>
                  </pic:spPr>
                </pic:pic>
              </a:graphicData>
            </a:graphic>
          </wp:inline>
        </w:drawing>
      </w:r>
    </w:p>
    <w:p w14:paraId="10279232" w14:textId="77777777" w:rsidR="00975CE8" w:rsidRDefault="00975CE8" w:rsidP="00975CE8">
      <w:pPr>
        <w:rPr>
          <w:rFonts w:ascii="Georgia" w:hAnsi="Georgia"/>
          <w:color w:val="000000"/>
          <w:sz w:val="33"/>
          <w:szCs w:val="33"/>
          <w:shd w:val="clear" w:color="auto" w:fill="FFFFFF"/>
        </w:rPr>
      </w:pPr>
      <w:r>
        <w:rPr>
          <w:rFonts w:ascii="Georgia" w:hAnsi="Georgia"/>
          <w:color w:val="000000"/>
          <w:sz w:val="33"/>
          <w:szCs w:val="33"/>
          <w:shd w:val="clear" w:color="auto" w:fill="FFFFFF"/>
        </w:rPr>
        <w:t xml:space="preserve">In the context of US Supreme Court doctrine of 1954, that extended rights to African Americans on the basis of ‘separate but </w:t>
      </w:r>
      <w:r w:rsidR="00AA4CC5">
        <w:rPr>
          <w:rFonts w:ascii="Georgia" w:hAnsi="Georgia"/>
          <w:color w:val="000000"/>
          <w:sz w:val="33"/>
          <w:szCs w:val="33"/>
          <w:shd w:val="clear" w:color="auto" w:fill="FFFFFF"/>
        </w:rPr>
        <w:t>equal’ citizens</w:t>
      </w:r>
      <w:r>
        <w:rPr>
          <w:rFonts w:ascii="Georgia" w:hAnsi="Georgia"/>
          <w:color w:val="000000"/>
          <w:sz w:val="33"/>
          <w:szCs w:val="33"/>
          <w:shd w:val="clear" w:color="auto" w:fill="FFFFFF"/>
        </w:rPr>
        <w:t xml:space="preserve">, </w:t>
      </w:r>
      <w:r w:rsidR="001402AF">
        <w:rPr>
          <w:rFonts w:ascii="Georgia" w:hAnsi="Georgia"/>
          <w:color w:val="000000"/>
          <w:sz w:val="33"/>
          <w:szCs w:val="33"/>
          <w:shd w:val="clear" w:color="auto" w:fill="FFFFFF"/>
        </w:rPr>
        <w:t xml:space="preserve">which </w:t>
      </w:r>
      <w:r>
        <w:rPr>
          <w:rFonts w:ascii="Georgia" w:hAnsi="Georgia"/>
          <w:color w:val="000000"/>
          <w:sz w:val="33"/>
          <w:szCs w:val="33"/>
          <w:shd w:val="clear" w:color="auto" w:fill="FFFFFF"/>
        </w:rPr>
        <w:t xml:space="preserve">resulted in a decade of agitation. The non-violent march of African Americans in Alabama curbed by police, got a live telecast by national television channels </w:t>
      </w:r>
      <w:r w:rsidR="001402AF">
        <w:rPr>
          <w:rFonts w:ascii="Georgia" w:hAnsi="Georgia"/>
          <w:color w:val="000000"/>
          <w:sz w:val="33"/>
          <w:szCs w:val="33"/>
          <w:shd w:val="clear" w:color="auto" w:fill="FFFFFF"/>
        </w:rPr>
        <w:t>and</w:t>
      </w:r>
      <w:r w:rsidR="00F91077">
        <w:rPr>
          <w:rFonts w:ascii="Georgia" w:hAnsi="Georgia"/>
          <w:color w:val="000000"/>
          <w:sz w:val="33"/>
          <w:szCs w:val="33"/>
          <w:shd w:val="clear" w:color="auto" w:fill="FFFFFF"/>
        </w:rPr>
        <w:t xml:space="preserve"> generated a </w:t>
      </w:r>
      <w:r w:rsidR="00AA4CC5">
        <w:rPr>
          <w:rFonts w:ascii="Georgia" w:hAnsi="Georgia"/>
          <w:color w:val="000000"/>
          <w:sz w:val="33"/>
          <w:szCs w:val="33"/>
          <w:shd w:val="clear" w:color="auto" w:fill="FFFFFF"/>
        </w:rPr>
        <w:t>large scale support. Finally,</w:t>
      </w:r>
      <w:r w:rsidR="00F91077">
        <w:rPr>
          <w:rFonts w:ascii="Georgia" w:hAnsi="Georgia"/>
          <w:color w:val="000000"/>
          <w:sz w:val="33"/>
          <w:szCs w:val="33"/>
          <w:shd w:val="clear" w:color="auto" w:fill="FFFFFF"/>
        </w:rPr>
        <w:t xml:space="preserve"> African American</w:t>
      </w:r>
      <w:r w:rsidR="00AA4CC5">
        <w:rPr>
          <w:rFonts w:ascii="Georgia" w:hAnsi="Georgia"/>
          <w:color w:val="000000"/>
          <w:sz w:val="33"/>
          <w:szCs w:val="33"/>
          <w:shd w:val="clear" w:color="auto" w:fill="FFFFFF"/>
        </w:rPr>
        <w:t>s</w:t>
      </w:r>
      <w:r w:rsidR="00F91077">
        <w:rPr>
          <w:rFonts w:ascii="Georgia" w:hAnsi="Georgia"/>
          <w:color w:val="000000"/>
          <w:sz w:val="33"/>
          <w:szCs w:val="33"/>
          <w:shd w:val="clear" w:color="auto" w:fill="FFFFFF"/>
        </w:rPr>
        <w:t xml:space="preserve"> got </w:t>
      </w:r>
      <w:r w:rsidR="00AA4CC5">
        <w:rPr>
          <w:rFonts w:ascii="Georgia" w:hAnsi="Georgia"/>
          <w:color w:val="000000"/>
          <w:sz w:val="33"/>
          <w:szCs w:val="33"/>
          <w:shd w:val="clear" w:color="auto" w:fill="FFFFFF"/>
        </w:rPr>
        <w:t xml:space="preserve">their ‘right to vote’. </w:t>
      </w:r>
      <w:r>
        <w:rPr>
          <w:rFonts w:ascii="Georgia" w:hAnsi="Georgia"/>
          <w:color w:val="000000"/>
          <w:sz w:val="33"/>
          <w:szCs w:val="33"/>
          <w:shd w:val="clear" w:color="auto" w:fill="FFFFFF"/>
        </w:rPr>
        <w:t xml:space="preserve"> </w:t>
      </w:r>
    </w:p>
    <w:p w14:paraId="30045021" w14:textId="77777777" w:rsidR="00E01D9C" w:rsidRDefault="001402AF" w:rsidP="001402AF">
      <w:pPr>
        <w:rPr>
          <w:rFonts w:ascii="Georgia" w:hAnsi="Georgia"/>
          <w:color w:val="000000"/>
          <w:sz w:val="33"/>
          <w:szCs w:val="33"/>
          <w:shd w:val="clear" w:color="auto" w:fill="FFFFFF"/>
        </w:rPr>
      </w:pPr>
      <w:r>
        <w:rPr>
          <w:rFonts w:ascii="Georgia" w:hAnsi="Georgia"/>
          <w:color w:val="000000"/>
          <w:sz w:val="33"/>
          <w:szCs w:val="33"/>
          <w:shd w:val="clear" w:color="auto" w:fill="FFFFFF"/>
        </w:rPr>
        <w:t xml:space="preserve">The incident of Michael Brown murder in 2014 at Ferguson, called as ‘America’s Arab Spring’ instantaneously got global owing to 35 million tweets and shifted to the agenda of traditional media as well. However, the dynamics and processes of the coverage of this ‘America’s Arab Spring’ are quite different as compared to the earlier civil rights movement. </w:t>
      </w:r>
    </w:p>
    <w:p w14:paraId="0EA0D1EC" w14:textId="3082C9EC" w:rsidR="00E01D9C" w:rsidRDefault="00E01D9C" w:rsidP="001402AF">
      <w:pPr>
        <w:rPr>
          <w:rFonts w:ascii="Georgia" w:hAnsi="Georgia"/>
          <w:color w:val="000000"/>
          <w:sz w:val="33"/>
          <w:szCs w:val="33"/>
          <w:shd w:val="clear" w:color="auto" w:fill="FFFFFF"/>
        </w:rPr>
      </w:pPr>
      <w:r>
        <w:rPr>
          <w:rFonts w:ascii="Georgia" w:hAnsi="Georgia"/>
          <w:color w:val="000000"/>
          <w:sz w:val="33"/>
          <w:szCs w:val="33"/>
          <w:shd w:val="clear" w:color="auto" w:fill="FFFFFF"/>
        </w:rPr>
        <w:lastRenderedPageBreak/>
        <w:t xml:space="preserve">   </w:t>
      </w:r>
      <w:r w:rsidRPr="003B4260">
        <w:rPr>
          <w:rFonts w:ascii="Georgia" w:hAnsi="Georgia"/>
          <w:color w:val="000000"/>
          <w:sz w:val="33"/>
          <w:szCs w:val="33"/>
          <w:shd w:val="clear" w:color="auto" w:fill="FFFFFF"/>
        </w:rPr>
        <w:drawing>
          <wp:inline distT="0" distB="0" distL="0" distR="0" wp14:anchorId="067BDEFB" wp14:editId="59260558">
            <wp:extent cx="2566035" cy="3204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66945" cy="3205488"/>
                    </a:xfrm>
                    <a:prstGeom prst="rect">
                      <a:avLst/>
                    </a:prstGeom>
                  </pic:spPr>
                </pic:pic>
              </a:graphicData>
            </a:graphic>
          </wp:inline>
        </w:drawing>
      </w:r>
    </w:p>
    <w:p w14:paraId="4AA2015B" w14:textId="77777777" w:rsidR="00E01D9C" w:rsidRDefault="00E01D9C" w:rsidP="001402AF">
      <w:pPr>
        <w:rPr>
          <w:rFonts w:ascii="Georgia" w:hAnsi="Georgia"/>
          <w:color w:val="000000"/>
          <w:sz w:val="33"/>
          <w:szCs w:val="33"/>
          <w:shd w:val="clear" w:color="auto" w:fill="FFFFFF"/>
        </w:rPr>
      </w:pPr>
      <w:bookmarkStart w:id="0" w:name="_GoBack"/>
      <w:bookmarkEnd w:id="0"/>
    </w:p>
    <w:p w14:paraId="4776F367" w14:textId="77777777" w:rsidR="006E70D3" w:rsidRPr="0047632E" w:rsidRDefault="001402AF" w:rsidP="001402AF">
      <w:pPr>
        <w:rPr>
          <w:rFonts w:ascii="Georgia" w:hAnsi="Georgia"/>
          <w:color w:val="000000"/>
          <w:sz w:val="33"/>
          <w:szCs w:val="33"/>
          <w:shd w:val="clear" w:color="auto" w:fill="FFFFFF"/>
        </w:rPr>
      </w:pPr>
      <w:r>
        <w:rPr>
          <w:rFonts w:ascii="Georgia" w:hAnsi="Georgia"/>
          <w:color w:val="000000"/>
          <w:sz w:val="33"/>
          <w:szCs w:val="33"/>
          <w:shd w:val="clear" w:color="auto" w:fill="FFFFFF"/>
        </w:rPr>
        <w:t>Due to social media, t</w:t>
      </w:r>
      <w:r w:rsidR="00AA4CC5">
        <w:rPr>
          <w:rFonts w:ascii="Georgia" w:hAnsi="Georgia"/>
          <w:color w:val="000000"/>
          <w:sz w:val="33"/>
          <w:szCs w:val="33"/>
          <w:shd w:val="clear" w:color="auto" w:fill="FFFFFF"/>
        </w:rPr>
        <w:t>he recent coverage of race is different as compared to race coverage in 50s and 60s</w:t>
      </w:r>
      <w:r>
        <w:rPr>
          <w:rFonts w:ascii="Georgia" w:hAnsi="Georgia"/>
          <w:color w:val="000000"/>
          <w:sz w:val="33"/>
          <w:szCs w:val="33"/>
          <w:shd w:val="clear" w:color="auto" w:fill="FFFFFF"/>
        </w:rPr>
        <w:t>.</w:t>
      </w:r>
      <w:r w:rsidR="00AA4CC5">
        <w:rPr>
          <w:rFonts w:ascii="Georgia" w:hAnsi="Georgia"/>
          <w:color w:val="000000"/>
          <w:sz w:val="33"/>
          <w:szCs w:val="33"/>
          <w:shd w:val="clear" w:color="auto" w:fill="FFFFFF"/>
        </w:rPr>
        <w:t xml:space="preserve"> Social media has got the power to influence</w:t>
      </w:r>
      <w:r>
        <w:rPr>
          <w:rFonts w:ascii="Georgia" w:hAnsi="Georgia"/>
          <w:color w:val="000000"/>
          <w:sz w:val="33"/>
          <w:szCs w:val="33"/>
          <w:shd w:val="clear" w:color="auto" w:fill="FFFFFF"/>
        </w:rPr>
        <w:t xml:space="preserve"> traditional media too</w:t>
      </w:r>
      <w:r w:rsidR="00AA4CC5">
        <w:rPr>
          <w:rFonts w:ascii="Georgia" w:hAnsi="Georgia"/>
          <w:color w:val="000000"/>
          <w:sz w:val="33"/>
          <w:szCs w:val="33"/>
          <w:shd w:val="clear" w:color="auto" w:fill="FFFFFF"/>
        </w:rPr>
        <w:t xml:space="preserve"> through intermedia agenda. </w:t>
      </w:r>
      <w:r w:rsidR="003D34FC">
        <w:rPr>
          <w:rFonts w:ascii="Georgia" w:hAnsi="Georgia"/>
          <w:color w:val="000000"/>
          <w:sz w:val="33"/>
          <w:szCs w:val="33"/>
          <w:shd w:val="clear" w:color="auto" w:fill="FFFFFF"/>
        </w:rPr>
        <w:t xml:space="preserve">Since it is impossible for any media to cover each and every event and occurrence taking place in its entirety, it has to be selective. The selection processes are informed by certain constraints, influences and stereotyping. Though one of the efficient ways of communication is stereotyping, it carries biases as well. </w:t>
      </w:r>
    </w:p>
    <w:sectPr w:rsidR="006E70D3" w:rsidRPr="00476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D3"/>
    <w:rsid w:val="000D346F"/>
    <w:rsid w:val="001402AF"/>
    <w:rsid w:val="003B4260"/>
    <w:rsid w:val="003D34FC"/>
    <w:rsid w:val="0047632E"/>
    <w:rsid w:val="00494F7D"/>
    <w:rsid w:val="005002A8"/>
    <w:rsid w:val="006E70D3"/>
    <w:rsid w:val="008B1B8D"/>
    <w:rsid w:val="00975CE8"/>
    <w:rsid w:val="00990B16"/>
    <w:rsid w:val="00AA4CC5"/>
    <w:rsid w:val="00E01D9C"/>
    <w:rsid w:val="00E375EB"/>
    <w:rsid w:val="00EB0189"/>
    <w:rsid w:val="00F91077"/>
    <w:rsid w:val="00FF2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29B5"/>
  <w15:chartTrackingRefBased/>
  <w15:docId w15:val="{EC4A0744-A57F-4CA4-ABF6-0036B92E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251</Words>
  <Characters>1432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Abida Eijaz</dc:creator>
  <cp:keywords/>
  <dc:description/>
  <cp:lastModifiedBy>Microsoft Office User</cp:lastModifiedBy>
  <cp:revision>8</cp:revision>
  <dcterms:created xsi:type="dcterms:W3CDTF">2016-09-07T08:09:00Z</dcterms:created>
  <dcterms:modified xsi:type="dcterms:W3CDTF">2016-09-12T20:53:00Z</dcterms:modified>
</cp:coreProperties>
</file>